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0194" w14:textId="4C6D14D0" w:rsidR="00F52307" w:rsidRPr="00F52307" w:rsidRDefault="00F52307" w:rsidP="00F52307">
      <w:pPr>
        <w:rPr>
          <w:b/>
          <w:bCs/>
        </w:rPr>
      </w:pPr>
      <w:r w:rsidRPr="00F52307">
        <w:rPr>
          <w:b/>
          <w:bCs/>
        </w:rPr>
        <w:t xml:space="preserve">Terms and Conditions for </w:t>
      </w:r>
      <w:r>
        <w:rPr>
          <w:b/>
          <w:bCs/>
        </w:rPr>
        <w:t>Holly Jolly Poynton</w:t>
      </w:r>
      <w:r w:rsidRPr="00F52307">
        <w:rPr>
          <w:b/>
          <w:bCs/>
        </w:rPr>
        <w:t xml:space="preserve"> Shop Local Scheme</w:t>
      </w:r>
    </w:p>
    <w:p w14:paraId="03C36668" w14:textId="77777777" w:rsidR="00F52307" w:rsidRPr="00F52307" w:rsidRDefault="00F52307" w:rsidP="00F52307">
      <w:pPr>
        <w:rPr>
          <w:b/>
          <w:bCs/>
        </w:rPr>
      </w:pPr>
    </w:p>
    <w:p w14:paraId="7A3C5CE0" w14:textId="77777777" w:rsidR="00F52307" w:rsidRPr="00F52307" w:rsidRDefault="00F52307" w:rsidP="00F52307">
      <w:pPr>
        <w:rPr>
          <w:b/>
          <w:bCs/>
        </w:rPr>
      </w:pPr>
      <w:r w:rsidRPr="00F52307">
        <w:rPr>
          <w:b/>
          <w:bCs/>
        </w:rPr>
        <w:t>Eligibility to Participate</w:t>
      </w:r>
    </w:p>
    <w:p w14:paraId="78C3E6F2" w14:textId="3AD4333D" w:rsidR="00F52307" w:rsidRDefault="00F52307" w:rsidP="00F52307">
      <w:r>
        <w:t>a. The Shop Local Stamp Scheme ("Holly Jolly Poynton") is open to individuals aged 18 and over.</w:t>
      </w:r>
    </w:p>
    <w:p w14:paraId="0E7FCF92" w14:textId="12708008" w:rsidR="00F52307" w:rsidRDefault="00F52307" w:rsidP="00F52307">
      <w:r>
        <w:t>b. Participants must make a qualifying purchase of £5 or more in one transaction</w:t>
      </w:r>
      <w:r w:rsidR="008127B2">
        <w:t xml:space="preserve"> at a participating business.</w:t>
      </w:r>
      <w:r w:rsidR="008F78BD">
        <w:t xml:space="preserve"> Participating businesses will use their stamp to validate the purchase on the card. </w:t>
      </w:r>
    </w:p>
    <w:p w14:paraId="584ADF0B" w14:textId="77777777" w:rsidR="00F52307" w:rsidRDefault="00F52307" w:rsidP="00F52307"/>
    <w:p w14:paraId="4B5B7C04" w14:textId="77777777" w:rsidR="00F52307" w:rsidRPr="00F52307" w:rsidRDefault="00F52307" w:rsidP="00F52307">
      <w:pPr>
        <w:rPr>
          <w:b/>
          <w:bCs/>
        </w:rPr>
      </w:pPr>
      <w:r w:rsidRPr="00F52307">
        <w:rPr>
          <w:b/>
          <w:bCs/>
        </w:rPr>
        <w:t>How to Participate</w:t>
      </w:r>
    </w:p>
    <w:p w14:paraId="0FB18930" w14:textId="2E6BA106" w:rsidR="00F52307" w:rsidRDefault="00F52307" w:rsidP="00F52307">
      <w:r>
        <w:t xml:space="preserve">a. Obtain a Stamp Card from </w:t>
      </w:r>
      <w:r w:rsidR="000352E2">
        <w:t>participating businesses and the Civic Hall.</w:t>
      </w:r>
    </w:p>
    <w:p w14:paraId="7241AAD4" w14:textId="0812AABF" w:rsidR="00F52307" w:rsidRDefault="00F52307" w:rsidP="00F52307">
      <w:r>
        <w:t>b. For every qualifying purchase of £5 or more, ask the participating business to stamp your card.</w:t>
      </w:r>
    </w:p>
    <w:p w14:paraId="5C4374A2" w14:textId="77777777" w:rsidR="00F52307" w:rsidRPr="00F52307" w:rsidRDefault="00F52307" w:rsidP="00F52307">
      <w:pPr>
        <w:rPr>
          <w:b/>
          <w:bCs/>
        </w:rPr>
      </w:pPr>
      <w:r w:rsidRPr="00F52307">
        <w:rPr>
          <w:b/>
          <w:bCs/>
        </w:rPr>
        <w:t>Completing Your Stamp Card</w:t>
      </w:r>
    </w:p>
    <w:p w14:paraId="22DE612A" w14:textId="2119DF7C" w:rsidR="00F52307" w:rsidRDefault="00F52307" w:rsidP="00F52307">
      <w:r>
        <w:t>a. Once all six stamp spaces are filled, complete the contact information section on the back of the card.</w:t>
      </w:r>
    </w:p>
    <w:p w14:paraId="48425AD4" w14:textId="448472C3" w:rsidR="00F52307" w:rsidRDefault="00F52307" w:rsidP="00F52307">
      <w:r>
        <w:t xml:space="preserve">b. Submit your completed card by placing it in the designated box at the Civic Hall </w:t>
      </w:r>
      <w:r w:rsidR="006E3762">
        <w:t xml:space="preserve">on the Monday of </w:t>
      </w:r>
      <w:r w:rsidR="006C2AC4">
        <w:t xml:space="preserve">the week following each </w:t>
      </w:r>
      <w:r w:rsidR="006E3762">
        <w:t>participating week</w:t>
      </w:r>
      <w:r w:rsidR="00190F23">
        <w:t xml:space="preserve"> (t</w:t>
      </w:r>
      <w:r w:rsidR="006E3762">
        <w:t xml:space="preserve">hese dates are </w:t>
      </w:r>
      <w:r w:rsidR="00300D42">
        <w:t>8</w:t>
      </w:r>
      <w:r w:rsidR="00300D42" w:rsidRPr="00300D42">
        <w:rPr>
          <w:vertAlign w:val="superscript"/>
        </w:rPr>
        <w:t>th</w:t>
      </w:r>
      <w:r w:rsidR="00300D42">
        <w:t>,</w:t>
      </w:r>
      <w:r w:rsidR="006E3762">
        <w:t xml:space="preserve"> </w:t>
      </w:r>
      <w:r w:rsidR="00300D42">
        <w:t>15</w:t>
      </w:r>
      <w:r w:rsidR="00300D42" w:rsidRPr="00300D42">
        <w:rPr>
          <w:vertAlign w:val="superscript"/>
        </w:rPr>
        <w:t>th</w:t>
      </w:r>
      <w:r w:rsidR="006E3762">
        <w:t xml:space="preserve"> and </w:t>
      </w:r>
      <w:r w:rsidR="00300D42">
        <w:t>22nd</w:t>
      </w:r>
      <w:r w:rsidR="003A1A01">
        <w:t xml:space="preserve"> </w:t>
      </w:r>
      <w:r w:rsidR="00190F23">
        <w:t>December 2025)</w:t>
      </w:r>
      <w:r w:rsidR="000352E2">
        <w:t xml:space="preserve"> </w:t>
      </w:r>
      <w:r>
        <w:t>during the promotional period</w:t>
      </w:r>
      <w:r w:rsidR="001D3C8A">
        <w:t>. F</w:t>
      </w:r>
      <w:r w:rsidR="000352E2">
        <w:t xml:space="preserve">inal </w:t>
      </w:r>
      <w:r w:rsidR="003C34BC">
        <w:t>day to post completed cards will be 15</w:t>
      </w:r>
      <w:r w:rsidR="003C34BC" w:rsidRPr="003C34BC">
        <w:rPr>
          <w:vertAlign w:val="superscript"/>
        </w:rPr>
        <w:t>th</w:t>
      </w:r>
      <w:r w:rsidR="003C34BC">
        <w:t xml:space="preserve"> December. </w:t>
      </w:r>
    </w:p>
    <w:p w14:paraId="54CBC07C" w14:textId="0D279BFC" w:rsidR="002F3074" w:rsidRDefault="002F3074" w:rsidP="00F52307">
      <w:r>
        <w:t>c. If you are the winner on one of th</w:t>
      </w:r>
      <w:r w:rsidR="00964476">
        <w:t>ose</w:t>
      </w:r>
      <w:r>
        <w:t xml:space="preserve"> weeks, </w:t>
      </w:r>
      <w:r w:rsidR="00742F4A">
        <w:t xml:space="preserve">the same winner will not be picked twice. </w:t>
      </w:r>
    </w:p>
    <w:p w14:paraId="34A3574D" w14:textId="77777777" w:rsidR="00F52307" w:rsidRPr="00F52307" w:rsidRDefault="00F52307" w:rsidP="00F52307">
      <w:pPr>
        <w:rPr>
          <w:b/>
          <w:bCs/>
        </w:rPr>
      </w:pPr>
    </w:p>
    <w:p w14:paraId="7958E81B" w14:textId="77777777" w:rsidR="00F52307" w:rsidRPr="00F52307" w:rsidRDefault="00F52307" w:rsidP="00F52307">
      <w:pPr>
        <w:rPr>
          <w:b/>
          <w:bCs/>
        </w:rPr>
      </w:pPr>
      <w:r w:rsidRPr="00F52307">
        <w:rPr>
          <w:b/>
          <w:bCs/>
        </w:rPr>
        <w:t>Entry Rules</w:t>
      </w:r>
    </w:p>
    <w:p w14:paraId="62CD4A6B" w14:textId="77777777" w:rsidR="00F52307" w:rsidRDefault="00F52307" w:rsidP="00F52307">
      <w:r>
        <w:t>a. Each completed Stamp Card counts as one entry into the prize draw.</w:t>
      </w:r>
    </w:p>
    <w:p w14:paraId="78ACD963" w14:textId="77777777" w:rsidR="00F52307" w:rsidRDefault="00F52307" w:rsidP="00F52307">
      <w:r>
        <w:t>b. Only original Stamp Cards will be accepted. Photocopies, altered, or incomplete cards are invalid.</w:t>
      </w:r>
    </w:p>
    <w:p w14:paraId="7DAA7AF8" w14:textId="77777777" w:rsidR="007168DE" w:rsidRDefault="00F52307" w:rsidP="00F52307">
      <w:r>
        <w:t>c. Entries must be submitted by</w:t>
      </w:r>
      <w:r w:rsidR="004E5D73">
        <w:t xml:space="preserve"> Civic Hall closing time (12:30pm on Saturdays)</w:t>
      </w:r>
      <w:r w:rsidR="00F56C8D">
        <w:t xml:space="preserve"> to be included in that week’s draw. This means that to be included in the draw for week one, you will need to have posted your completed card by 12:30pm on Saturday 6</w:t>
      </w:r>
      <w:r w:rsidR="00F56C8D" w:rsidRPr="00F56C8D">
        <w:rPr>
          <w:vertAlign w:val="superscript"/>
        </w:rPr>
        <w:t>th</w:t>
      </w:r>
      <w:r w:rsidR="00F56C8D">
        <w:t xml:space="preserve"> </w:t>
      </w:r>
      <w:r w:rsidR="007168DE">
        <w:t>December, 13th December for the following week and 20</w:t>
      </w:r>
      <w:r w:rsidR="007168DE" w:rsidRPr="007168DE">
        <w:rPr>
          <w:vertAlign w:val="superscript"/>
        </w:rPr>
        <w:t>th</w:t>
      </w:r>
      <w:r w:rsidR="007168DE">
        <w:t xml:space="preserve"> December on the final week.</w:t>
      </w:r>
    </w:p>
    <w:p w14:paraId="586987BE" w14:textId="764994D7" w:rsidR="00F52307" w:rsidRDefault="007168DE" w:rsidP="00F52307">
      <w:r>
        <w:t xml:space="preserve">d. </w:t>
      </w:r>
      <w:r w:rsidR="00F52307">
        <w:t>Late submissions will</w:t>
      </w:r>
      <w:r>
        <w:t xml:space="preserve"> roll over to the next week. If the final deadline on the 20</w:t>
      </w:r>
      <w:r w:rsidRPr="007168DE">
        <w:rPr>
          <w:vertAlign w:val="superscript"/>
        </w:rPr>
        <w:t>th</w:t>
      </w:r>
      <w:r>
        <w:t xml:space="preserve"> December is missed, these submissions will not be accepted.</w:t>
      </w:r>
    </w:p>
    <w:p w14:paraId="2D1AD678" w14:textId="77777777" w:rsidR="00F52307" w:rsidRDefault="00F52307" w:rsidP="00F52307"/>
    <w:p w14:paraId="63897ADC" w14:textId="77777777" w:rsidR="00F52307" w:rsidRPr="00F52307" w:rsidRDefault="00F52307" w:rsidP="00F52307">
      <w:pPr>
        <w:rPr>
          <w:b/>
          <w:bCs/>
        </w:rPr>
      </w:pPr>
      <w:r w:rsidRPr="00F52307">
        <w:rPr>
          <w:b/>
          <w:bCs/>
        </w:rPr>
        <w:t>Prize Details</w:t>
      </w:r>
    </w:p>
    <w:p w14:paraId="2C3B26E9" w14:textId="1ECE80FA" w:rsidR="00F52307" w:rsidRDefault="00F52307" w:rsidP="00F52307">
      <w:r>
        <w:t xml:space="preserve">a. The winner will receive a </w:t>
      </w:r>
      <w:r w:rsidR="005863D3">
        <w:t xml:space="preserve">£50 voucher for </w:t>
      </w:r>
      <w:r w:rsidR="0064396A">
        <w:t xml:space="preserve">a </w:t>
      </w:r>
      <w:r w:rsidR="005863D3">
        <w:t xml:space="preserve">Poynton based business (SK12 post code) of their choosing. </w:t>
      </w:r>
    </w:p>
    <w:p w14:paraId="74507C14" w14:textId="77777777" w:rsidR="00F52307" w:rsidRDefault="00F52307" w:rsidP="00F52307">
      <w:r>
        <w:t>b. The prize is non-transferable and cannot be exchanged for cash or alternatives.</w:t>
      </w:r>
    </w:p>
    <w:p w14:paraId="63D9C761" w14:textId="4769E475" w:rsidR="004B2455" w:rsidRDefault="004B2455" w:rsidP="00F52307">
      <w:r>
        <w:t xml:space="preserve">c. The chosen prize is subject to the business of choice supplying gift cards. Poynton Town Council will decline a choice of business who does not provide the above, or who has stated they do not wish to be part of the prize scheme. </w:t>
      </w:r>
    </w:p>
    <w:p w14:paraId="4EB4F763" w14:textId="77777777" w:rsidR="00F52307" w:rsidRDefault="00F52307" w:rsidP="00F52307"/>
    <w:p w14:paraId="0F836F01" w14:textId="77777777" w:rsidR="00F52307" w:rsidRPr="00F52307" w:rsidRDefault="00F52307" w:rsidP="00F52307">
      <w:pPr>
        <w:rPr>
          <w:b/>
          <w:bCs/>
        </w:rPr>
      </w:pPr>
      <w:r w:rsidRPr="00F52307">
        <w:rPr>
          <w:b/>
          <w:bCs/>
        </w:rPr>
        <w:t>Winner Selection</w:t>
      </w:r>
    </w:p>
    <w:p w14:paraId="40462B44" w14:textId="2EFB84AB" w:rsidR="00F52307" w:rsidRDefault="00F52307" w:rsidP="00F52307">
      <w:r>
        <w:t xml:space="preserve">a. The winner will be drawn </w:t>
      </w:r>
      <w:r w:rsidR="007A619A">
        <w:t xml:space="preserve">weekly, </w:t>
      </w:r>
      <w:r>
        <w:t xml:space="preserve">at random from all eligible entries after the </w:t>
      </w:r>
      <w:r w:rsidR="007A619A">
        <w:t>weekly submission</w:t>
      </w:r>
      <w:r>
        <w:t xml:space="preserve"> deadline.</w:t>
      </w:r>
    </w:p>
    <w:p w14:paraId="5EF6A87E" w14:textId="7E86CE38" w:rsidR="00F52307" w:rsidRDefault="00F52307" w:rsidP="00F52307">
      <w:r>
        <w:t>b. The winner will be notified within seven days of the draw using the contact details provided on the Stamp Card.</w:t>
      </w:r>
    </w:p>
    <w:p w14:paraId="37AACCFB" w14:textId="16B259CB" w:rsidR="00F52307" w:rsidRDefault="00F52307" w:rsidP="00F52307">
      <w:r>
        <w:t>c. If the winner cannot be contacted or fails to claim the prize within 7 days, an alternate winner may be selected.</w:t>
      </w:r>
    </w:p>
    <w:p w14:paraId="2E867F8B" w14:textId="77777777" w:rsidR="00F52307" w:rsidRDefault="00F52307" w:rsidP="00F52307"/>
    <w:p w14:paraId="78D7C079" w14:textId="77777777" w:rsidR="00F52307" w:rsidRPr="00F52307" w:rsidRDefault="00F52307" w:rsidP="00F52307">
      <w:pPr>
        <w:rPr>
          <w:b/>
          <w:bCs/>
        </w:rPr>
      </w:pPr>
      <w:r w:rsidRPr="00F52307">
        <w:rPr>
          <w:b/>
          <w:bCs/>
        </w:rPr>
        <w:t>Privacy</w:t>
      </w:r>
    </w:p>
    <w:p w14:paraId="07FFDF04" w14:textId="47D7F3C5" w:rsidR="00F52307" w:rsidRDefault="00F52307" w:rsidP="00F52307">
      <w:r>
        <w:t>a. Personal information collected as part of the scheme will be used solely for the purpose of administering the prize draw and will not be shared with third parties.</w:t>
      </w:r>
      <w:r w:rsidR="0076707D">
        <w:t xml:space="preserve"> You can view Poynton Town Council’s privacy policy on the Poynton Town Council website: www.poyntontowncouncil.gov.uk</w:t>
      </w:r>
    </w:p>
    <w:p w14:paraId="7E1B5612" w14:textId="1384796D" w:rsidR="00F52307" w:rsidRDefault="00F52307" w:rsidP="00F52307">
      <w:r>
        <w:t>b. By entering, participants consent to their name being used for publicity purposes related to the scheme if they win.</w:t>
      </w:r>
    </w:p>
    <w:p w14:paraId="79C1E486" w14:textId="77777777" w:rsidR="00F52307" w:rsidRDefault="00F52307" w:rsidP="00F52307"/>
    <w:p w14:paraId="1E68EFC7" w14:textId="77777777" w:rsidR="00F52307" w:rsidRPr="00F52307" w:rsidRDefault="00F52307" w:rsidP="00F52307">
      <w:pPr>
        <w:rPr>
          <w:b/>
          <w:bCs/>
        </w:rPr>
      </w:pPr>
      <w:r w:rsidRPr="00F52307">
        <w:rPr>
          <w:b/>
          <w:bCs/>
        </w:rPr>
        <w:t>General Terms</w:t>
      </w:r>
    </w:p>
    <w:p w14:paraId="3AC36BF3" w14:textId="77777777" w:rsidR="00F52307" w:rsidRDefault="00F52307" w:rsidP="00F52307">
      <w:r>
        <w:t>a. Participating businesses reserve the right to refuse a stamp for any reason, including non-qualifying purchases.</w:t>
      </w:r>
    </w:p>
    <w:p w14:paraId="76112E21" w14:textId="27E76D6A" w:rsidR="00F52307" w:rsidRDefault="00F52307" w:rsidP="00F52307">
      <w:r>
        <w:t>b. The organi</w:t>
      </w:r>
      <w:r w:rsidR="005F7823">
        <w:t>s</w:t>
      </w:r>
      <w:r>
        <w:t>er reserves the right to amend or terminate the scheme at any time without prior notice.</w:t>
      </w:r>
    </w:p>
    <w:p w14:paraId="0C239490" w14:textId="3B2A2E4F" w:rsidR="00F52307" w:rsidRDefault="00F52307" w:rsidP="00F52307">
      <w:r>
        <w:t>c. The organi</w:t>
      </w:r>
      <w:r w:rsidR="005F7823">
        <w:t>s</w:t>
      </w:r>
      <w:r>
        <w:t>er is not responsible for lost, stolen, or damaged Stamp Cards.</w:t>
      </w:r>
    </w:p>
    <w:p w14:paraId="4C07136E" w14:textId="77777777" w:rsidR="00F52307" w:rsidRDefault="00F52307" w:rsidP="00F52307"/>
    <w:p w14:paraId="468148DD" w14:textId="77777777" w:rsidR="00F52307" w:rsidRPr="00F52307" w:rsidRDefault="00F52307" w:rsidP="00F52307">
      <w:pPr>
        <w:rPr>
          <w:b/>
          <w:bCs/>
        </w:rPr>
      </w:pPr>
      <w:r w:rsidRPr="00F52307">
        <w:rPr>
          <w:b/>
          <w:bCs/>
        </w:rPr>
        <w:lastRenderedPageBreak/>
        <w:t>Contact Information</w:t>
      </w:r>
    </w:p>
    <w:p w14:paraId="536C3B3A" w14:textId="7178427E" w:rsidR="00F52307" w:rsidRDefault="00F52307" w:rsidP="00F52307">
      <w:r>
        <w:t>For any questions about the scheme, please contact 01625 872238</w:t>
      </w:r>
    </w:p>
    <w:p w14:paraId="4FBEF337" w14:textId="4B2587AD" w:rsidR="00A3692B" w:rsidRDefault="00F52307" w:rsidP="00F52307">
      <w:r>
        <w:t>By participating in the scheme, you agree to these Terms and Conditions.</w:t>
      </w:r>
    </w:p>
    <w:sectPr w:rsidR="00A36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07"/>
    <w:rsid w:val="000352E2"/>
    <w:rsid w:val="000B3E7F"/>
    <w:rsid w:val="00126F59"/>
    <w:rsid w:val="00190F23"/>
    <w:rsid w:val="001D3C8A"/>
    <w:rsid w:val="002C0A26"/>
    <w:rsid w:val="002D5490"/>
    <w:rsid w:val="002F3074"/>
    <w:rsid w:val="00300D42"/>
    <w:rsid w:val="00324543"/>
    <w:rsid w:val="003A1A01"/>
    <w:rsid w:val="003C34BC"/>
    <w:rsid w:val="00471B6E"/>
    <w:rsid w:val="004B2455"/>
    <w:rsid w:val="004E5D73"/>
    <w:rsid w:val="005863D3"/>
    <w:rsid w:val="005F7823"/>
    <w:rsid w:val="00607BD4"/>
    <w:rsid w:val="0064396A"/>
    <w:rsid w:val="006C2AC4"/>
    <w:rsid w:val="006E3762"/>
    <w:rsid w:val="007168DE"/>
    <w:rsid w:val="00742F4A"/>
    <w:rsid w:val="0076707D"/>
    <w:rsid w:val="007A619A"/>
    <w:rsid w:val="008127B2"/>
    <w:rsid w:val="008F78BD"/>
    <w:rsid w:val="00937A3B"/>
    <w:rsid w:val="00964476"/>
    <w:rsid w:val="00A3692B"/>
    <w:rsid w:val="00AA237D"/>
    <w:rsid w:val="00B7182E"/>
    <w:rsid w:val="00E56322"/>
    <w:rsid w:val="00F52307"/>
    <w:rsid w:val="00F5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9B50"/>
  <w15:chartTrackingRefBased/>
  <w15:docId w15:val="{AE21988F-4C64-4121-9594-AAB0FF2A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5F1A04FF52A469B76F9FF5D3D0898" ma:contentTypeVersion="13" ma:contentTypeDescription="Create a new document." ma:contentTypeScope="" ma:versionID="f08966bea27b23014f2844466337508b">
  <xsd:schema xmlns:xsd="http://www.w3.org/2001/XMLSchema" xmlns:xs="http://www.w3.org/2001/XMLSchema" xmlns:p="http://schemas.microsoft.com/office/2006/metadata/properties" xmlns:ns2="3151c9e9-2caf-4fd1-b61d-2d719aa27fa5" xmlns:ns3="0dcbc1a3-8555-4c57-82b8-457c36baf04a" targetNamespace="http://schemas.microsoft.com/office/2006/metadata/properties" ma:root="true" ma:fieldsID="6744adb0275fac3ffcda1f5b918d9761" ns2:_="" ns3:_="">
    <xsd:import namespace="3151c9e9-2caf-4fd1-b61d-2d719aa27fa5"/>
    <xsd:import namespace="0dcbc1a3-8555-4c57-82b8-457c36baf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1c9e9-2caf-4fd1-b61d-2d719aa27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b668fd-7393-4302-af81-1773450b7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bc1a3-8555-4c57-82b8-457c36baf0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962c82-24ef-40ba-a7cf-f118a3825fd4}" ma:internalName="TaxCatchAll" ma:showField="CatchAllData" ma:web="0dcbc1a3-8555-4c57-82b8-457c36baf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cbc1a3-8555-4c57-82b8-457c36baf04a" xsi:nil="true"/>
    <lcf76f155ced4ddcb4097134ff3c332f xmlns="3151c9e9-2caf-4fd1-b61d-2d719aa27f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8F4E8-215F-4939-9EBE-77715409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1c9e9-2caf-4fd1-b61d-2d719aa27fa5"/>
    <ds:schemaRef ds:uri="0dcbc1a3-8555-4c57-82b8-457c36baf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44225-4C9D-4232-912B-51DBE2A3A11D}">
  <ds:schemaRefs>
    <ds:schemaRef ds:uri="http://schemas.microsoft.com/office/2006/metadata/properties"/>
    <ds:schemaRef ds:uri="http://schemas.microsoft.com/office/infopath/2007/PartnerControls"/>
    <ds:schemaRef ds:uri="0dcbc1a3-8555-4c57-82b8-457c36baf04a"/>
    <ds:schemaRef ds:uri="3151c9e9-2caf-4fd1-b61d-2d719aa27fa5"/>
  </ds:schemaRefs>
</ds:datastoreItem>
</file>

<file path=customXml/itemProps3.xml><?xml version="1.0" encoding="utf-8"?>
<ds:datastoreItem xmlns:ds="http://schemas.openxmlformats.org/officeDocument/2006/customXml" ds:itemID="{15B0FAAB-D95E-4261-8ABE-9D775C9F90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28</cp:revision>
  <cp:lastPrinted>2024-11-26T12:26:00Z</cp:lastPrinted>
  <dcterms:created xsi:type="dcterms:W3CDTF">2024-11-25T11:12:00Z</dcterms:created>
  <dcterms:modified xsi:type="dcterms:W3CDTF">2025-11-26T12:16:00Z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0x0101000C55F1A04FF52A469B76F9FF5D3D0898</vt:lpwstr>
  </property>
  <property fmtid="{D5CDD505-2E9C-101B-9397-08002B2CF9AE}" pid="3" name="MediaServiceImageTags">
    <vt:lpwstr/>
  </property>
</Properties>
</file>